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96" w:rsidRDefault="00DA7496" w:rsidP="00DA7496">
      <w:pPr>
        <w:shd w:val="clear" w:color="auto" w:fill="FFFFFF"/>
        <w:jc w:val="center"/>
        <w:rPr>
          <w:b/>
          <w:bCs/>
        </w:rPr>
      </w:pPr>
      <w:bookmarkStart w:id="0" w:name="_Hlk168506145"/>
      <w:r>
        <w:rPr>
          <w:b/>
          <w:bCs/>
        </w:rPr>
        <w:t>Учебная дисциплина модуля «Мировой литературный процесс»:</w:t>
      </w:r>
    </w:p>
    <w:p w:rsidR="00DA7496" w:rsidRDefault="00DA7496" w:rsidP="00DA749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«История зарубежной литературы (Средневековье, Возрождение, </w:t>
      </w:r>
      <w:r>
        <w:rPr>
          <w:b/>
          <w:bCs/>
          <w:lang w:val="en-US"/>
        </w:rPr>
        <w:t>XVII</w:t>
      </w:r>
      <w:r w:rsidRPr="007D0DEE">
        <w:rPr>
          <w:b/>
          <w:bCs/>
        </w:rPr>
        <w:t>–</w:t>
      </w:r>
      <w:r>
        <w:rPr>
          <w:b/>
          <w:bCs/>
          <w:lang w:val="en-US"/>
        </w:rPr>
        <w:t>XVIII</w:t>
      </w:r>
      <w:r w:rsidRPr="007D0DEE">
        <w:rPr>
          <w:b/>
          <w:bCs/>
        </w:rPr>
        <w:t xml:space="preserve"> </w:t>
      </w:r>
      <w:r>
        <w:rPr>
          <w:b/>
          <w:bCs/>
        </w:rPr>
        <w:t>века)»</w:t>
      </w:r>
    </w:p>
    <w:p w:rsidR="00DA7496" w:rsidRPr="007F389A" w:rsidRDefault="00DA7496" w:rsidP="00DA7496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A7496" w:rsidRPr="0019369C" w:rsidTr="00DA7496">
        <w:tc>
          <w:tcPr>
            <w:tcW w:w="3936" w:type="dxa"/>
            <w:shd w:val="clear" w:color="auto" w:fill="auto"/>
          </w:tcPr>
          <w:p w:rsidR="00DA7496" w:rsidRPr="0019369C" w:rsidRDefault="00DA7496" w:rsidP="00B14728">
            <w:pPr>
              <w:rPr>
                <w:bCs/>
              </w:rPr>
            </w:pPr>
            <w:r w:rsidRPr="0019369C">
              <w:rPr>
                <w:bCs/>
              </w:rPr>
              <w:t xml:space="preserve">Место дисциплины </w:t>
            </w:r>
          </w:p>
          <w:p w:rsidR="00DA7496" w:rsidRPr="0019369C" w:rsidRDefault="00DA7496" w:rsidP="00B14728">
            <w:pPr>
              <w:rPr>
                <w:bCs/>
              </w:rPr>
            </w:pPr>
            <w:r w:rsidRPr="0019369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635" w:type="dxa"/>
            <w:shd w:val="clear" w:color="auto" w:fill="auto"/>
          </w:tcPr>
          <w:p w:rsidR="00DA7496" w:rsidRPr="00867918" w:rsidRDefault="00DA7496" w:rsidP="00B14728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DA7496" w:rsidRPr="00867918" w:rsidRDefault="00DA7496" w:rsidP="00B14728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DA7496" w:rsidRPr="00334339" w:rsidRDefault="00DA7496" w:rsidP="00B14728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DA7496" w:rsidRPr="0019369C" w:rsidRDefault="00DA7496" w:rsidP="00B14728">
            <w:pPr>
              <w:jc w:val="center"/>
              <w:rPr>
                <w:bCs/>
              </w:rPr>
            </w:pPr>
            <w:r w:rsidRPr="0019369C">
              <w:rPr>
                <w:bCs/>
              </w:rPr>
              <w:t xml:space="preserve">Цикл специальных дисциплин: </w:t>
            </w:r>
            <w:r>
              <w:rPr>
                <w:bCs/>
              </w:rPr>
              <w:t>компонент учреждения высшего образования *</w:t>
            </w:r>
          </w:p>
        </w:tc>
      </w:tr>
      <w:tr w:rsidR="00DA7496" w:rsidTr="00DA7496">
        <w:tc>
          <w:tcPr>
            <w:tcW w:w="3936" w:type="dxa"/>
            <w:shd w:val="clear" w:color="auto" w:fill="auto"/>
          </w:tcPr>
          <w:p w:rsidR="00DA7496" w:rsidRPr="0019369C" w:rsidRDefault="00DA7496" w:rsidP="00B14728">
            <w:pPr>
              <w:rPr>
                <w:b/>
              </w:rPr>
            </w:pPr>
            <w:r w:rsidRPr="0019369C">
              <w:rPr>
                <w:b/>
              </w:rPr>
              <w:t>Краткое содержание</w:t>
            </w:r>
          </w:p>
          <w:p w:rsidR="00DA7496" w:rsidRPr="0019369C" w:rsidRDefault="00DA7496" w:rsidP="00B14728">
            <w:pPr>
              <w:rPr>
                <w:b/>
              </w:rPr>
            </w:pPr>
          </w:p>
        </w:tc>
        <w:tc>
          <w:tcPr>
            <w:tcW w:w="5635" w:type="dxa"/>
            <w:shd w:val="clear" w:color="auto" w:fill="auto"/>
          </w:tcPr>
          <w:p w:rsidR="00DA7496" w:rsidRDefault="00DA7496" w:rsidP="00B14728">
            <w:pPr>
              <w:jc w:val="both"/>
            </w:pPr>
            <w:r>
              <w:t>Литература периода раннего Средневековья. Героический эпос зрелого Средневековья: «Песнь о Роланде». Рыцарская (куртуазная) литература Средних веков. Городская литература Средних веков. Литература эпохи Возрождения, итальянское Возрождение Проторенессанса. Литература итальянского Возрождения Треченто, Кватроченто, Чинквеченто. Французская литература эпохи Возрождения. Возрождение в Германии и Нидерландах. Особенности литературы Возрождения  в Испании и Португалии. Литература английского Возрождения. Специфика европейской литературы 17 века: основные художественные направления и стили. Классицизм. Барокко. Просветительский характер европейской литературы XVIII века. Сентиментализм. Своеобразие французского и немецкого Просвещения.</w:t>
            </w:r>
          </w:p>
        </w:tc>
      </w:tr>
      <w:tr w:rsidR="00DA7496" w:rsidTr="00DA7496">
        <w:tc>
          <w:tcPr>
            <w:tcW w:w="3936" w:type="dxa"/>
            <w:shd w:val="clear" w:color="auto" w:fill="auto"/>
          </w:tcPr>
          <w:p w:rsidR="00DA7496" w:rsidRPr="0019369C" w:rsidRDefault="00DA7496" w:rsidP="00B14728">
            <w:pPr>
              <w:rPr>
                <w:b/>
              </w:rPr>
            </w:pPr>
            <w:r w:rsidRPr="0019369C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5635" w:type="dxa"/>
            <w:shd w:val="clear" w:color="auto" w:fill="auto"/>
          </w:tcPr>
          <w:p w:rsidR="00DA7496" w:rsidRDefault="00DA7496" w:rsidP="00B14728">
            <w:pPr>
              <w:jc w:val="both"/>
            </w:pPr>
            <w:r>
              <w:t xml:space="preserve">Базовые профессиональные компетенции: </w:t>
            </w:r>
            <w:r w:rsidRPr="00FA49CC">
              <w:rPr>
                <w:b/>
                <w:i/>
              </w:rPr>
              <w:t>знать:</w:t>
            </w:r>
            <w:r>
              <w:t> </w:t>
            </w:r>
            <w:r w:rsidRPr="002A5899">
              <w:t>творческие методы и литературн</w:t>
            </w:r>
            <w:proofErr w:type="gramStart"/>
            <w:r w:rsidRPr="002A5899">
              <w:t>о</w:t>
            </w:r>
            <w:r>
              <w:t>-</w:t>
            </w:r>
            <w:proofErr w:type="gramEnd"/>
            <w:r w:rsidRPr="002A5899">
              <w:t xml:space="preserve"> художественные явления литературы</w:t>
            </w:r>
            <w:r>
              <w:t xml:space="preserve"> </w:t>
            </w:r>
            <w:r w:rsidRPr="002A5899">
              <w:t>Средневековья, Возрождения, XVIII века;</w:t>
            </w:r>
            <w:r>
              <w:t xml:space="preserve"> </w:t>
            </w:r>
            <w:r w:rsidRPr="002A5899">
              <w:t>жанровое разнообразие литературы</w:t>
            </w:r>
            <w:r>
              <w:t xml:space="preserve"> указанного периода</w:t>
            </w:r>
            <w:r w:rsidRPr="002A5899">
              <w:t>;</w:t>
            </w:r>
            <w:r>
              <w:t xml:space="preserve"> </w:t>
            </w:r>
            <w:r w:rsidRPr="002A5899">
              <w:t>особенности творчества наиболее выдающихся пре</w:t>
            </w:r>
            <w:r>
              <w:t xml:space="preserve">дставителей литературы </w:t>
            </w:r>
            <w:r w:rsidRPr="002A5899">
              <w:t>Средневековья, Возрождения, XVIII века</w:t>
            </w:r>
            <w:r>
              <w:t xml:space="preserve">; </w:t>
            </w:r>
            <w:r w:rsidRPr="00FA49CC">
              <w:rPr>
                <w:b/>
                <w:i/>
              </w:rPr>
              <w:t>уметь</w:t>
            </w:r>
            <w:r w:rsidRPr="002A5899">
              <w:rPr>
                <w:b/>
              </w:rPr>
              <w:t>:</w:t>
            </w:r>
            <w:r>
              <w:rPr>
                <w:b/>
              </w:rPr>
              <w:t> </w:t>
            </w:r>
            <w:r w:rsidRPr="002A5899">
              <w:t>осуществлять целостный и системный анализ художественного текста;</w:t>
            </w:r>
            <w:r>
              <w:rPr>
                <w:b/>
              </w:rPr>
              <w:t xml:space="preserve"> </w:t>
            </w:r>
            <w:r w:rsidRPr="002A5899">
              <w:t xml:space="preserve">характеризировать основные тенденции развития </w:t>
            </w:r>
            <w:r>
              <w:t xml:space="preserve">литературы </w:t>
            </w:r>
            <w:r w:rsidRPr="002A5899">
              <w:t>Средневековья, Возрождения, XVIII века</w:t>
            </w:r>
            <w:r>
              <w:t xml:space="preserve">; </w:t>
            </w:r>
            <w:r w:rsidRPr="00FA49CC">
              <w:rPr>
                <w:b/>
                <w:i/>
              </w:rPr>
              <w:t>владеть:</w:t>
            </w:r>
            <w:r>
              <w:rPr>
                <w:b/>
              </w:rPr>
              <w:t> </w:t>
            </w:r>
            <w:r w:rsidRPr="002A5899">
              <w:t>соответствующим понятийным и терминологическим аппаратом;</w:t>
            </w:r>
            <w:r>
              <w:rPr>
                <w:b/>
              </w:rPr>
              <w:t xml:space="preserve"> </w:t>
            </w:r>
            <w:r w:rsidRPr="002A5899">
              <w:t>целостным представлением о многообразии литературно-художественных явлений в литературе</w:t>
            </w:r>
            <w:r>
              <w:t xml:space="preserve"> </w:t>
            </w:r>
            <w:r w:rsidRPr="002A5899">
              <w:t>Средневековья, Возрождения, XVIII века</w:t>
            </w:r>
            <w:r>
              <w:t>.</w:t>
            </w:r>
          </w:p>
        </w:tc>
      </w:tr>
      <w:tr w:rsidR="00DA7496" w:rsidTr="00DA7496">
        <w:tc>
          <w:tcPr>
            <w:tcW w:w="3936" w:type="dxa"/>
            <w:shd w:val="clear" w:color="auto" w:fill="auto"/>
          </w:tcPr>
          <w:p w:rsidR="00DA7496" w:rsidRPr="0019369C" w:rsidRDefault="00DA7496" w:rsidP="00B14728">
            <w:pPr>
              <w:rPr>
                <w:b/>
              </w:rPr>
            </w:pPr>
            <w:proofErr w:type="spellStart"/>
            <w:r w:rsidRPr="0019369C">
              <w:rPr>
                <w:b/>
              </w:rPr>
              <w:t>Пререквизиты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DA7496" w:rsidRDefault="00DA7496" w:rsidP="00B14728">
            <w:pPr>
              <w:jc w:val="both"/>
            </w:pPr>
            <w:r>
              <w:t>Античная литература.</w:t>
            </w:r>
          </w:p>
        </w:tc>
      </w:tr>
      <w:tr w:rsidR="00DA7496" w:rsidTr="00DA7496">
        <w:tc>
          <w:tcPr>
            <w:tcW w:w="3936" w:type="dxa"/>
            <w:shd w:val="clear" w:color="auto" w:fill="auto"/>
          </w:tcPr>
          <w:p w:rsidR="00DA7496" w:rsidRPr="0019369C" w:rsidRDefault="00DA7496" w:rsidP="00B14728">
            <w:pPr>
              <w:rPr>
                <w:b/>
              </w:rPr>
            </w:pPr>
            <w:r w:rsidRPr="0019369C">
              <w:rPr>
                <w:b/>
              </w:rPr>
              <w:t>Трудоемкость</w:t>
            </w:r>
          </w:p>
        </w:tc>
        <w:tc>
          <w:tcPr>
            <w:tcW w:w="5635" w:type="dxa"/>
            <w:shd w:val="clear" w:color="auto" w:fill="auto"/>
          </w:tcPr>
          <w:p w:rsidR="00DA7496" w:rsidRDefault="00DA7496" w:rsidP="00B14728">
            <w:pPr>
              <w:jc w:val="both"/>
            </w:pPr>
            <w:r>
              <w:t>3 зачетные единицы</w:t>
            </w:r>
            <w:r w:rsidRPr="00777420">
              <w:t>,</w:t>
            </w:r>
            <w:r>
              <w:t xml:space="preserve"> 108 академических часов, из них </w:t>
            </w:r>
            <w:r>
              <w:rPr>
                <w:lang w:val="be-BY"/>
              </w:rPr>
              <w:t>56</w:t>
            </w:r>
            <w:r>
              <w:t xml:space="preserve"> аудиторных: </w:t>
            </w:r>
            <w:r>
              <w:rPr>
                <w:lang w:val="be-BY"/>
              </w:rPr>
              <w:t>28</w:t>
            </w:r>
            <w:r>
              <w:t xml:space="preserve"> ч лекций и 28 ч практических занятий</w:t>
            </w:r>
            <w:r w:rsidRPr="0019369C">
              <w:rPr>
                <w:lang w:val="be-BY"/>
              </w:rPr>
              <w:t>.</w:t>
            </w:r>
          </w:p>
        </w:tc>
      </w:tr>
      <w:tr w:rsidR="00DA7496" w:rsidTr="00DA7496">
        <w:tc>
          <w:tcPr>
            <w:tcW w:w="3936" w:type="dxa"/>
            <w:shd w:val="clear" w:color="auto" w:fill="auto"/>
          </w:tcPr>
          <w:p w:rsidR="00DA7496" w:rsidRPr="0019369C" w:rsidRDefault="00DA7496" w:rsidP="00B14728">
            <w:pPr>
              <w:rPr>
                <w:b/>
              </w:rPr>
            </w:pPr>
            <w:r w:rsidRPr="0019369C">
              <w:rPr>
                <w:b/>
              </w:rPr>
              <w:t>Семест</w:t>
            </w:r>
            <w:proofErr w:type="gramStart"/>
            <w:r w:rsidRPr="0019369C">
              <w:rPr>
                <w:b/>
              </w:rPr>
              <w:t>р(</w:t>
            </w:r>
            <w:proofErr w:type="gramEnd"/>
            <w:r w:rsidRPr="0019369C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5635" w:type="dxa"/>
            <w:shd w:val="clear" w:color="auto" w:fill="auto"/>
          </w:tcPr>
          <w:p w:rsidR="00DA7496" w:rsidRDefault="00DA7496" w:rsidP="00B14728">
            <w:pPr>
              <w:jc w:val="both"/>
            </w:pPr>
            <w:r>
              <w:t xml:space="preserve">3-й семестр, </w:t>
            </w:r>
            <w:r w:rsidR="00AB4AB0">
              <w:t xml:space="preserve">контрольное тестирование, </w:t>
            </w:r>
            <w:bookmarkStart w:id="1" w:name="_GoBack"/>
            <w:bookmarkEnd w:id="1"/>
            <w:r>
              <w:t>зачёт.</w:t>
            </w:r>
          </w:p>
        </w:tc>
      </w:tr>
      <w:bookmarkEnd w:id="0"/>
    </w:tbl>
    <w:p w:rsidR="00AD7C50" w:rsidRPr="00DA7496" w:rsidRDefault="00AD7C50" w:rsidP="00DA7496"/>
    <w:sectPr w:rsidR="00AD7C50" w:rsidRPr="00DA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2B" w:rsidRDefault="0094222B" w:rsidP="00EA1C85">
      <w:r>
        <w:separator/>
      </w:r>
    </w:p>
  </w:endnote>
  <w:endnote w:type="continuationSeparator" w:id="0">
    <w:p w:rsidR="0094222B" w:rsidRDefault="0094222B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2B" w:rsidRDefault="0094222B" w:rsidP="00EA1C85">
      <w:r>
        <w:separator/>
      </w:r>
    </w:p>
  </w:footnote>
  <w:footnote w:type="continuationSeparator" w:id="0">
    <w:p w:rsidR="0094222B" w:rsidRDefault="0094222B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065EB"/>
    <w:rsid w:val="000200C9"/>
    <w:rsid w:val="000E6F7E"/>
    <w:rsid w:val="00157C4E"/>
    <w:rsid w:val="001F38A0"/>
    <w:rsid w:val="002C6D78"/>
    <w:rsid w:val="00301BF2"/>
    <w:rsid w:val="003373AF"/>
    <w:rsid w:val="00474DBB"/>
    <w:rsid w:val="004D3D94"/>
    <w:rsid w:val="005321A0"/>
    <w:rsid w:val="006865FD"/>
    <w:rsid w:val="006D17C5"/>
    <w:rsid w:val="007A4FED"/>
    <w:rsid w:val="007E2F0D"/>
    <w:rsid w:val="007F5F30"/>
    <w:rsid w:val="0093567D"/>
    <w:rsid w:val="0094222B"/>
    <w:rsid w:val="00962D8F"/>
    <w:rsid w:val="00AB4AB0"/>
    <w:rsid w:val="00AD7C50"/>
    <w:rsid w:val="00B60E28"/>
    <w:rsid w:val="00BA3C10"/>
    <w:rsid w:val="00CC25B5"/>
    <w:rsid w:val="00DA7496"/>
    <w:rsid w:val="00EA1C85"/>
    <w:rsid w:val="00EF080A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73546-146E-40BA-866E-F3DA088E3BA9}"/>
</file>

<file path=customXml/itemProps2.xml><?xml version="1.0" encoding="utf-8"?>
<ds:datastoreItem xmlns:ds="http://schemas.openxmlformats.org/officeDocument/2006/customXml" ds:itemID="{D8681ECE-4F21-4B6A-AACA-5C6B4A542B67}"/>
</file>

<file path=customXml/itemProps3.xml><?xml version="1.0" encoding="utf-8"?>
<ds:datastoreItem xmlns:ds="http://schemas.openxmlformats.org/officeDocument/2006/customXml" ds:itemID="{A88A9479-D362-4A88-A1CA-E4BBE491A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3</cp:revision>
  <dcterms:created xsi:type="dcterms:W3CDTF">2024-06-17T08:04:00Z</dcterms:created>
  <dcterms:modified xsi:type="dcterms:W3CDTF">2024-06-17T12:29:00Z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